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autoSpaceDE w:val="false"/>
        <w:spacing w:before="100" w:after="100"/>
        <w:rPr/>
      </w:pPr>
      <w:r>
        <w:rPr>
          <w:b/>
          <w:bCs/>
          <w:lang w:val="en-US"/>
        </w:rPr>
        <w:t>ВЪВЕДЕНИЕ</w:t>
      </w:r>
      <w:r>
        <w:rPr>
          <w:lang w:val="en-US"/>
        </w:rPr>
        <w:br/>
        <w:br/>
        <w:t xml:space="preserve">Палиативните грижи датират от преди няколко десетилетия и по инициатива на Cicely Saunders се превръщат в специфична област на здравната помощ. В цял свят се отбелязва забележително нарастване на броя и вида на службите за палиативни грижи. </w:t>
        <w:br/>
        <w:t xml:space="preserve">Медицинският с тандарт е базиран на разбирането, че палиативни те грижи трябва да бъдат интегрална част от общата здравна система , подкрепяща хората на всички етапи от техния живот и помагащи им. </w:t>
        <w:br/>
        <w:t>Всички терминално болни и техните семейства да имат достъп до палиативни състрадателни грижи с оглед намаляване на страданията, подобряване качеството на живот и облекчаване процеса на умиране</w:t>
        <w:br/>
        <w:t xml:space="preserve">Палиативните грижи се основават на специални познания, умения и желание за предоставяне на изчерпателна, координирана и състрадателна грижа на всички лица и семейства при наличие на напреднал стадий на заболяване. Фокусът на грижите е качеството на живота по време на протичане на болестта, смъртта и справяне с мъката при загуба на близък човек. Грижите се предоставят в съответни служби * според избора на лицето и семейството и се регламентират с Наредба на МЗ за оказване на палиативни грижи, чието разработване предстои. </w:t>
        <w:br/>
      </w:r>
      <w:r>
        <w:rPr>
          <w:b/>
          <w:bCs/>
          <w:lang w:val="en-US"/>
        </w:rPr>
        <w:t>Основни принципи на палиативните грижи</w:t>
      </w:r>
      <w:r>
        <w:rPr>
          <w:lang w:val="en-US"/>
        </w:rPr>
        <w:t xml:space="preserve"> </w:t>
        <w:br/>
        <w:t xml:space="preserve">• Смъртта е един естествен процес. Достойната и спокойна смърт е право на всеки индивид </w:t>
        <w:br/>
        <w:t xml:space="preserve">• Здравето на пациент с напреднал стадий на заболяване е едно относително и динамично състояние, което се променя постоянно до момента на смъртта </w:t>
        <w:br/>
        <w:t xml:space="preserve">• Всеки пациент и / или семейството формулира своето разбиране за качество на живот </w:t>
        <w:br/>
        <w:t xml:space="preserve">* Служба – разбират се всички структури, оказващи палиативни грижи. </w:t>
        <w:br/>
        <w:t xml:space="preserve">• Пациентът с напреднал стадий на заболяване и неговото семейство са основната единица, обект на грижата </w:t>
        <w:br/>
        <w:t>• “</w:t>
      </w:r>
      <w:r>
        <w:rPr>
          <w:rFonts w:cs="Times New Roman CYR" w:ascii="Times New Roman CYR" w:hAnsi="Times New Roman CYR"/>
        </w:rPr>
        <w:t>Пациентът”</w:t>
      </w:r>
      <w:r>
        <w:rPr>
          <w:lang w:val="en-US"/>
        </w:rPr>
        <w:t xml:space="preserve"> включва лица от всички възрасти и стадии на живота, с установените им уникални физически, социални и духовни нужди </w:t>
        <w:br/>
        <w:t xml:space="preserve">• Палиативните грижи трябва да са достъпни за всички пациенти без разлика на възраст, пол, националност и етническа принадлежност, географско разположение, раса, цвят, език, сексуална ориентация, религия, диагноза, инвалидност, възможност за първична помощ, възможност за заплащане на услугите, криминално досие и семейно положение. </w:t>
        <w:br/>
        <w:t xml:space="preserve">• Пациентът и семейството имат право да дават информирано съгласие за всички видове аспекти на грижите </w:t>
        <w:br/>
        <w:t xml:space="preserve">• Грижите следва да бъдат предоставени в най-пълен възможен обем в организационна структура, избрана от пациента и семейството </w:t>
        <w:br/>
        <w:t xml:space="preserve">• Грижите могат да бъдат предоставяни като активно лечение и като продължителни грижи в дома, в болници, в хосписи, в други домове и специализирани служби от членове на интердисциплинарен екип, чиято задача е да посрещне физическите /телесните/, емоционални, социални и духовни нужди на пациента и неговото семейство </w:t>
        <w:br/>
        <w:t xml:space="preserve">• Грижите обхващат целия период от поставянето на диагнозата до смъртта и включват и периода за справяне със скръбта от загубата на близък човек </w:t>
        <w:br/>
        <w:t xml:space="preserve">• Предоставените грижи трябва да са с отлично качество, като се осъществяват на базата на добрата практика и /или медицина, основана на доказателства при зачитане достойнството и целостта на семейството и пациента </w:t>
        <w:br/>
        <w:t xml:space="preserve">• Специализираните знания, умения и специалното отношение са интегрална част от предоставения комфорт и подкрепящи грижи за пациента и неговото семейство </w:t>
        <w:br/>
        <w:t xml:space="preserve">• Етичните принципи на автономността, благотворителността, правото, казването на истината и поверителността на информацията са неразделна част на палиативните грижи </w:t>
        <w:br/>
        <w:br/>
      </w:r>
      <w:r>
        <w:rPr>
          <w:b/>
          <w:bCs/>
          <w:lang w:val="en-US"/>
        </w:rPr>
        <w:t>Определение на палитивните грижи</w:t>
      </w:r>
      <w:r>
        <w:rPr>
          <w:lang w:val="en-US"/>
        </w:rPr>
        <w:t xml:space="preserve"> </w:t>
        <w:br/>
        <w:t xml:space="preserve">Палиативните грижи представляват комплексни грижи за пациенти, чието заболяване не се повлиява от методите на лечебната медицина / терминално болни пациенти/. </w:t>
        <w:br/>
        <w:t xml:space="preserve">Палиативните грижи, съгласно определението на СЗО, са активни медицински грижи и действия, които утвърждават живота като подкрепят болния и неговото семейство в техните планове за бъдещето, включително техните надежди за излекуване и удължаване на живота, а също така и в надеждата за спокойствие и запазване на достойнството през време на боледуването, умирането и смъртта. Целта на палиативните грижи е да подпомагат и напътстват болния и неговото семейство във вземането на решения, които да им помогнат да работят за постигането на тези цели, независимо от времето, което им остава. </w:t>
        <w:br/>
        <w:t xml:space="preserve">Палиативните грижи са активни цялостни грижи за пациенти, при които състоянието вече не се повлиява от прилаганите средства за лечение. Контролът на болката, другите симптоми, както и на психологическите, социални и духовни проблеми е основна цел. </w:t>
        <w:br/>
        <w:t xml:space="preserve">Палиативните грижи : </w:t>
        <w:br/>
        <w:t xml:space="preserve">• Утвърждават гледната точка, че животът и смъртта са един нормален процес </w:t>
        <w:br/>
        <w:t xml:space="preserve">• Нито ускоряват, нито отлагат смъртта </w:t>
        <w:br/>
        <w:t xml:space="preserve">• Предлагат облекчаване и успокояване на болката и другите дисстресни синдроми </w:t>
        <w:br/>
        <w:t xml:space="preserve">• Интегрират психологическите и духовните аспекти на грижите </w:t>
        <w:br/>
        <w:t xml:space="preserve">• Предлагат подкрепяща система в помощ на пациента да води активен живот /доколкото това е възможно/ </w:t>
        <w:br/>
        <w:t xml:space="preserve">• Предлагат подкрепяща система в помощ на семейството да се справи със заболяването , както и със скръбта от загубата на близкия човек </w:t>
        <w:br/>
      </w:r>
      <w:r>
        <w:rPr>
          <w:b/>
          <w:bCs/>
          <w:lang w:val="en-US"/>
        </w:rPr>
        <w:t xml:space="preserve">Палиативните грижи са холистични грижи, в центъра на които е поставен пациентът и семейството . Предоставят се на умиращите и техните семейства. Утвърждават смъртта като физически, психологически, социален, духовен и културен процес, който е уникален за всеки индивид и за всяко семейство. </w:t>
      </w:r>
      <w:r>
        <w:rPr>
          <w:lang w:val="en-US"/>
        </w:rPr>
        <w:br/>
        <w:t xml:space="preserve">Целта на палиативните грижи е постигането на най-доброто възможно качество на живот за пациентите и техните семейства. </w:t>
        <w:br/>
        <w:br/>
      </w:r>
      <w:r>
        <w:rPr>
          <w:b/>
          <w:bCs/>
          <w:lang w:val="en-US"/>
        </w:rPr>
        <w:t xml:space="preserve">Групи от населението - обект на палиативни грижи </w:t>
      </w:r>
      <w:r>
        <w:rPr>
          <w:lang w:val="en-US"/>
        </w:rPr>
        <w:br/>
        <w:t xml:space="preserve">• Болни с </w:t>
      </w:r>
      <w:r>
        <w:rPr>
          <w:b/>
          <w:bCs/>
          <w:lang w:val="en-US"/>
        </w:rPr>
        <w:t xml:space="preserve">прогресиращо хронично заболяване </w:t>
      </w:r>
      <w:r>
        <w:rPr>
          <w:lang w:val="en-US"/>
        </w:rPr>
        <w:t xml:space="preserve">в напреднала фаза като периферна съдова болест, злокачествени новообразувания, СПИН, хронична бъбречна или чернодробна недостатъчност, инсулт със значително нарушаване на функционалната годност на болния, напреднала фаза на белодробно или сърдечно заболяване, невродегенеративни заболявания и деменция </w:t>
        <w:br/>
        <w:t xml:space="preserve">• Болни с хронични и ограничаващи продължителността на живота наранявания, от катастрофи и други форми на травми </w:t>
        <w:br/>
        <w:t>• Сериозно или терминално болни пациенти като болни в крайна фаза на деменция, терминален стадий на рак, тежък инвалидизиращ инсулт, при които няма шанс за възстановяване или стабилизиране и за които интензивните палиативни грижи са доминираща цел и фокус на грижите за оставащото време на живот.</w:t>
      </w:r>
    </w:p>
    <w:p>
      <w:pPr>
        <w:pStyle w:val="Normal"/>
        <w:widowControl w:val="false"/>
        <w:autoSpaceDE w:val="false"/>
        <w:spacing w:before="100" w:after="100"/>
        <w:rPr/>
      </w:pPr>
      <w:r>
        <w:rPr>
          <w:b/>
          <w:bCs/>
          <w:lang w:val="en-US"/>
        </w:rPr>
        <w:t xml:space="preserve">І. ФИЗИЧЕСКИ /ТЕЛЕСНИ/ , ПСИХОЛОГИЧЕСКИ, СОЦИАЛНИ, ДУХОВНИ, КУЛТУРНИ И ЕТИЧНИ АСПЕКТИ НА ПАЛИАТИВНИТЕ ГРИЖИ </w:t>
      </w:r>
      <w:r>
        <w:rPr>
          <w:lang w:val="en-US"/>
        </w:rPr>
        <w:br/>
      </w:r>
      <w:r>
        <w:rPr>
          <w:b/>
          <w:bCs/>
          <w:lang w:val="en-US"/>
        </w:rPr>
        <w:t xml:space="preserve">1. Дейности, насочени към облекчаване на физическите/телесните/ страдания </w:t>
      </w:r>
      <w:r>
        <w:rPr>
          <w:lang w:val="en-US"/>
        </w:rPr>
        <w:br/>
      </w:r>
      <w:r>
        <w:rPr>
          <w:b/>
          <w:bCs/>
          <w:lang w:val="en-US"/>
        </w:rPr>
        <w:t xml:space="preserve">1.1. </w:t>
      </w:r>
      <w:r>
        <w:rPr>
          <w:lang w:val="en-US"/>
        </w:rPr>
        <w:t xml:space="preserve">Извършва се изчерпателна интердисциплинарна оценка на пациента и неговото семейство </w:t>
      </w:r>
      <w:r>
        <w:rPr>
          <w:b/>
          <w:bCs/>
          <w:lang w:val="en-US"/>
        </w:rPr>
        <w:t xml:space="preserve">(Семейството </w:t>
      </w:r>
      <w:r>
        <w:rPr>
          <w:lang w:val="en-US"/>
        </w:rPr>
        <w:t>са хората , които са най-близко до пациента като познание, грижи и влияние- биологичното семейство, семейство във връзка с брак, семейство по избор и приятели) от интердисциплинарен екип (</w:t>
      </w:r>
      <w:r>
        <w:rPr>
          <w:b/>
          <w:bCs/>
          <w:lang w:val="en-US"/>
        </w:rPr>
        <w:t xml:space="preserve">И нтердисциплинар ният екип </w:t>
      </w:r>
      <w:r>
        <w:rPr>
          <w:lang w:val="en-US"/>
        </w:rPr>
        <w:t>е функционираща единица , съставена от индивиди с ъс специализирано обучение , специалисти по палиативни грижи ), от специалисти (</w:t>
      </w:r>
      <w:r>
        <w:rPr>
          <w:b/>
          <w:bCs/>
          <w:lang w:val="en-US"/>
        </w:rPr>
        <w:t xml:space="preserve">Специалистите по палиативни грижи </w:t>
      </w:r>
      <w:r>
        <w:rPr>
          <w:lang w:val="en-US"/>
        </w:rPr>
        <w:t xml:space="preserve">са включени постоянно или подкрепящо в грижите за терминално болните и имат съответната квалификация и опит ) по палиативни грижи с оглед съставянето на плана за грижите. </w:t>
        <w:br/>
        <w:t xml:space="preserve">При тази оценка се спазват следните изисквания : </w:t>
        <w:br/>
        <w:t xml:space="preserve">• Определят се приоритетите и необходимостта от привличането на съответната инстанция / или специалисти /. Редовно се оценява срока, в който следва да се отговори на установените приоритети </w:t>
        <w:br/>
        <w:t xml:space="preserve">• Специалистите по палиативни грижи / в качеството си на интердисциплинарен екип / извършват оценката и документирането на установените приоритети при осъществяване на пълна координация на своите действия с оглед намаляване на случаите на излишно повторение на някои клинични процедури </w:t>
        <w:br/>
        <w:t xml:space="preserve">• При оценката на потребностите се отчита влиянието на разбиранията и очакванията на пациента и семейството, като те се насърчават да изразяват свободно своите нужди по време на този оценъчен процес </w:t>
        <w:br/>
        <w:t xml:space="preserve">• Оценъчният процес включва събирането и документирането на изчерпателна демографска и клинична база данни </w:t>
        <w:br/>
        <w:t xml:space="preserve">• Първоначалната и последващата оценка се ревизират постоянно и при необходимост приоритетите се променят </w:t>
        <w:br/>
      </w:r>
      <w:r>
        <w:rPr>
          <w:b/>
          <w:bCs/>
          <w:lang w:val="en-US"/>
        </w:rPr>
        <w:t xml:space="preserve">1.2. </w:t>
      </w:r>
      <w:r>
        <w:rPr>
          <w:lang w:val="en-US"/>
        </w:rPr>
        <w:t xml:space="preserve">Планът за грижите се базира на потребностите на пациента и неговото семейство- план и редовно се преоценява, като се спазват следните изисквания : </w:t>
        <w:br/>
        <w:t xml:space="preserve">• Планът за грижите се базира на първоначалната оценка, редовно се преглежда и включва цели, поставени от пациента и семейството, както са документирани при оценяването </w:t>
        <w:br/>
        <w:t xml:space="preserve">• Планът за грижите е динамичен , отговаря на променящите се нужди и е в съответствие с променящата се фаза на болестта </w:t>
        <w:br/>
        <w:t xml:space="preserve">• Планът се документира </w:t>
        <w:br/>
        <w:t xml:space="preserve">• Планът отразява продължителността на грижите и определя изискваната подкрепа на всички йерархични нива и инстанции </w:t>
        <w:br/>
      </w:r>
      <w:r>
        <w:rPr>
          <w:b/>
          <w:bCs/>
          <w:lang w:val="en-US"/>
        </w:rPr>
        <w:t xml:space="preserve">1.3. </w:t>
      </w:r>
      <w:r>
        <w:rPr>
          <w:lang w:val="en-US"/>
        </w:rPr>
        <w:t>Контролът на болката и симптомите на пациента се прилага системно и професионално на базата най-добрите постижения на медицината .Лечението е палиативно по своя характер и се включва в плана за палиативни грижи от лекоря –</w:t>
      </w:r>
      <w:r>
        <w:rPr>
          <w:rFonts w:cs="Times New Roman CYR" w:ascii="Times New Roman CYR" w:hAnsi="Times New Roman CYR"/>
        </w:rPr>
        <w:t>специалист</w:t>
      </w:r>
      <w:r>
        <w:rPr>
          <w:lang w:val="en-US"/>
        </w:rPr>
        <w:t xml:space="preserve">. Изборът на съответното лечение се обяснява ясно, за да могат пациентите и семейството да дадат информирано съгласие. </w:t>
        <w:br/>
        <w:t xml:space="preserve">• При контрола на болката се спазват следните принципи: </w:t>
        <w:br/>
        <w:t>• Провежда се изчерпателна оценка на болката и се определят факторите, които влияят върху “</w:t>
      </w:r>
      <w:r>
        <w:rPr>
          <w:rFonts w:cs="Times New Roman CYR" w:ascii="Times New Roman CYR" w:hAnsi="Times New Roman CYR"/>
        </w:rPr>
        <w:t>общата”</w:t>
      </w:r>
      <w:r>
        <w:rPr>
          <w:lang w:val="en-US"/>
        </w:rPr>
        <w:t xml:space="preserve"> болка на пациента </w:t>
        <w:br/>
        <w:t xml:space="preserve">• Приема се, че опитът в областта на болката на всеки пациент е уникален </w:t>
        <w:br/>
        <w:t xml:space="preserve">• Предлагат се подходящи мерки за контрол на болката на базата на задълбочени познания за терапията с опиати, за страничните ефекти и начините за справянето със страничните ефекти </w:t>
        <w:br/>
        <w:t xml:space="preserve">• Осъществява се ефективно сътрудничество с пациента, семейството и екипа за изграждането на ефективен контрол на болката чрез фармакотерапия </w:t>
        <w:br/>
        <w:t xml:space="preserve">• Използват се предложените от СЗО три стъпки за стандартен модел за управление на болката </w:t>
        <w:br/>
        <w:t xml:space="preserve">• Установяват се бариерите и митовете относно терапията с опиати / вкл. и привикването / </w:t>
        <w:br/>
        <w:t xml:space="preserve">• Обучават се пациента и семейството за принципите за управление на болката </w:t>
        <w:br/>
        <w:t xml:space="preserve">• По отношение на контрола на симптомите се спазват следните изисквания : </w:t>
        <w:br/>
        <w:t xml:space="preserve">• Прави се цялостна оценка на симптомите </w:t>
        <w:br/>
        <w:t xml:space="preserve">• Осигурява се н авременен и адекватен отговор на всяка оценка или на опита на пациента по отношение на дисстресните синдроми </w:t>
        <w:br/>
        <w:t xml:space="preserve">• Осигурява се облекчаване на следните по-често срещани симптоми: </w:t>
        <w:br/>
      </w:r>
      <w:r>
        <w:rPr>
          <w:i/>
          <w:iCs/>
          <w:lang w:val="en-US"/>
        </w:rPr>
        <w:t xml:space="preserve">Кардио-респираторни: </w:t>
      </w:r>
      <w:r>
        <w:rPr>
          <w:lang w:val="en-US"/>
        </w:rPr>
        <w:t xml:space="preserve">диспнея, конгестия, кашлица, едем, хълцане </w:t>
        <w:br/>
      </w:r>
      <w:r>
        <w:rPr>
          <w:i/>
          <w:iCs/>
          <w:lang w:val="en-US"/>
        </w:rPr>
        <w:t xml:space="preserve">Гастро-интестинални- </w:t>
      </w:r>
      <w:r>
        <w:rPr>
          <w:lang w:val="en-US"/>
        </w:rPr>
        <w:t xml:space="preserve">кандидоза, мукозит, гадене, повръщане, констипация, обстипация, чревна непроходимост, диария, асцит, дехидратация, инконтиненция , жълтеница </w:t>
        <w:br/>
      </w:r>
      <w:r>
        <w:rPr>
          <w:i/>
          <w:iCs/>
          <w:lang w:val="en-US"/>
        </w:rPr>
        <w:t xml:space="preserve">Общи </w:t>
      </w:r>
      <w:r>
        <w:rPr>
          <w:lang w:val="en-US"/>
        </w:rPr>
        <w:t xml:space="preserve">: анорексия, кахексия, умора, нарушения в съня, слабост, кървене, пруритус, кръвотечения, спазми на пикочния мехур, ретенция на урината, декубитуси, миоклония </w:t>
        <w:br/>
      </w:r>
      <w:r>
        <w:rPr>
          <w:i/>
          <w:iCs/>
          <w:lang w:val="en-US"/>
        </w:rPr>
        <w:t xml:space="preserve">Когнитивни / познавателни /: </w:t>
      </w:r>
      <w:r>
        <w:rPr>
          <w:lang w:val="en-US"/>
        </w:rPr>
        <w:t xml:space="preserve">възбуда с тревога, делириум, обърканост, депресия, халюцинации, параноя </w:t>
        <w:br/>
      </w:r>
      <w:r>
        <w:rPr>
          <w:i/>
          <w:iCs/>
          <w:lang w:val="en-US"/>
        </w:rPr>
        <w:t xml:space="preserve">Психо-социални и духовни : </w:t>
      </w:r>
      <w:r>
        <w:rPr>
          <w:lang w:val="en-US"/>
        </w:rPr>
        <w:t xml:space="preserve">тревога, страх, гняв, мъка, скръб </w:t>
        <w:br/>
      </w:r>
      <w:r>
        <w:rPr>
          <w:b/>
          <w:bCs/>
          <w:lang w:val="en-US"/>
        </w:rPr>
        <w:t xml:space="preserve">1.4. </w:t>
      </w:r>
      <w:r>
        <w:rPr>
          <w:lang w:val="en-US"/>
        </w:rPr>
        <w:t xml:space="preserve">Терминалната фаза се разпознава и се осигуряват състрадателни грижи, като се спазват следните изисквания : </w:t>
        <w:br/>
        <w:t xml:space="preserve">• Лечението и грижите трябва да са строго индивидуализирани и да съответстват на потребностите на пациента и семейството </w:t>
        <w:br/>
        <w:t xml:space="preserve">• Документират се желанията на пациента и семейството относно мястото на оказване на грижите по време на последната фаза. Причините за невъзможност за посрещане на тези желания се оценяват от интердисциплинарния екип </w:t>
        <w:br/>
        <w:t xml:space="preserve">• Обсъждат се открито в ъпросите за края на живота и очакваната смърт с пациента , семейството и персонала </w:t>
        <w:br/>
        <w:t xml:space="preserve">• Разположението на ресурсите се съобразява с интензификацията на грижите, които са необходими по време на терминалната фаза </w:t>
        <w:br/>
        <w:t xml:space="preserve">• Състрадателните грижи за пациента и семейството се оказват по време на терминалната фаза и след смъртта </w:t>
        <w:br/>
        <w:br/>
      </w:r>
      <w:r>
        <w:rPr>
          <w:b/>
          <w:bCs/>
          <w:lang w:val="en-US"/>
        </w:rPr>
        <w:t xml:space="preserve">2. Дейности, насочени към облекчаване на психическите страдания </w:t>
      </w:r>
      <w:r>
        <w:rPr>
          <w:lang w:val="en-US"/>
        </w:rPr>
        <w:br/>
      </w:r>
      <w:r>
        <w:rPr>
          <w:b/>
          <w:bCs/>
          <w:lang w:val="en-US"/>
        </w:rPr>
        <w:t xml:space="preserve">2.1.Психолога </w:t>
      </w:r>
      <w:r>
        <w:rPr>
          <w:lang w:val="en-US"/>
        </w:rPr>
        <w:t xml:space="preserve">Извършва психологическа оценка на влиянието на терминалното състояние върху пациента и семейството му и оказва адекватна психологическа помощ, като се спазват следните изисквания : </w:t>
        <w:br/>
        <w:t xml:space="preserve">• Членовете на интердисциплинарния екип трябва да имат съответното обучение и опит за оказване на психологическа подкрепа на пациенти в терминален стадий и техните семейства и близки </w:t>
        <w:br/>
        <w:t xml:space="preserve">• Психологическата оценка се извършва като се използват съответните методики. Екипът насърчава пациента и семейството му да изразяват своите мисли и чувства пред интердисциплинарния екип </w:t>
        <w:br/>
        <w:t xml:space="preserve">• Психологическата подкрепа се включва в индивидуалния план за грижи. Подкрепата трябва да бъде адекватна на променящите се условия и фазата на заболяването </w:t>
        <w:br/>
      </w:r>
      <w:r>
        <w:rPr>
          <w:b/>
          <w:bCs/>
          <w:lang w:val="en-US"/>
        </w:rPr>
        <w:t xml:space="preserve">2.2. Службите за палиативни грижи </w:t>
      </w:r>
      <w:r>
        <w:rPr>
          <w:lang w:val="en-US"/>
        </w:rPr>
        <w:t xml:space="preserve">изготвят и прилагат програми за справяне с ъс скръбта от загуба на близък и програми за лицата, полагащи грижи , като се спазват следните изисквания : </w:t>
        <w:br/>
        <w:t xml:space="preserve">• Оценката на риска за несправяне със скръбта от загуба на близък човек се извършва както в хода на психологическата подкрепа на пациента и неговото семейство , така и след смъртта на пациента </w:t>
        <w:br/>
        <w:t xml:space="preserve">• На членовете на семейството се предоставя информация за възможностите за получаване на подкрепа преди и след смъртта на пациента </w:t>
        <w:br/>
        <w:t xml:space="preserve">• Персоналът и доброволците трябва да са обучени да реагират в подобни кризисни ситуации и да предоставят тази помощ под постоянна супервизия </w:t>
        <w:br/>
        <w:t xml:space="preserve">• Службите събират данни за резултатите от оказаната подкрепа </w:t>
        <w:br/>
        <w:t xml:space="preserve">• Подкрепата за справяне със скръбта от загуба на близък човек трябва да е основен и необходим компонент на палиативните грижи </w:t>
        <w:br/>
        <w:t xml:space="preserve">• Осигуряват се консултации със специалист при необходимост </w:t>
        <w:br/>
      </w:r>
      <w:r>
        <w:rPr>
          <w:b/>
          <w:bCs/>
          <w:lang w:val="en-US"/>
        </w:rPr>
        <w:t xml:space="preserve">2.3 </w:t>
      </w:r>
      <w:r>
        <w:rPr>
          <w:lang w:val="en-US"/>
        </w:rPr>
        <w:t xml:space="preserve">. Оценява се влиянието на извършваната дейност върху персонала и превенция на “ Burn - out “ синдрома , като се спазват следните изисквания : </w:t>
        <w:br/>
        <w:t xml:space="preserve">• Изготвя се стратегия за ситуационна подкрепа на персонала и доброволците и се определя ръководство за психологическа подкрепа на персонала, включително и описание на критични ситуации и възможните начини за реагиране при тях </w:t>
        <w:br/>
        <w:t xml:space="preserve">• Провеждат се психологически тренинги за преодоляване на негативното влияние на извършваната дейност върху персонала и доброволците </w:t>
        <w:br/>
        <w:br/>
      </w:r>
      <w:r>
        <w:rPr>
          <w:b/>
          <w:bCs/>
          <w:lang w:val="en-US"/>
        </w:rPr>
        <w:t xml:space="preserve">3. Дейности, насочени към социалните аспекти </w:t>
      </w:r>
      <w:r>
        <w:rPr>
          <w:lang w:val="en-US"/>
        </w:rPr>
        <w:br/>
      </w:r>
      <w:r>
        <w:rPr>
          <w:b/>
          <w:bCs/>
          <w:lang w:val="en-US"/>
        </w:rPr>
        <w:t xml:space="preserve">3.1. </w:t>
      </w:r>
      <w:r>
        <w:rPr>
          <w:lang w:val="en-US"/>
        </w:rPr>
        <w:t xml:space="preserve">Социалният работник прави изчерпателна интердисциплинарна оценка за определяне на социалните нужди на пациента и семейството при спазване на следните изисквания: </w:t>
        <w:br/>
        <w:t xml:space="preserve">• Извършва се адекватна оценка на социалните нужди, включваща семейни връзки, работна среда, финансови въпроси, сексуални, интимни въпроси , жилищни условия, възможност за грижи, достъп до правни и други служби </w:t>
        <w:br/>
        <w:t xml:space="preserve">• Социалните потребности се включват в плана за грижите след консултация с пациента и семейството и се обсъждат и във връзка след изписването от болница </w:t>
        <w:br/>
        <w:t xml:space="preserve">• Разработват се обучителни програми по отношение на социалните нужди на терминално болни пациенти за персонала и доброволците </w:t>
        <w:br/>
      </w:r>
      <w:r>
        <w:rPr>
          <w:b/>
          <w:bCs/>
          <w:lang w:val="en-US"/>
        </w:rPr>
        <w:t xml:space="preserve">3.2. </w:t>
      </w:r>
      <w:r>
        <w:rPr>
          <w:lang w:val="en-US"/>
        </w:rPr>
        <w:t xml:space="preserve">Индивидуализираният план за интегрирани грижи се съставя в съответствие и със социалните нужди , като се спазват следните изисквания: </w:t>
        <w:br/>
        <w:t xml:space="preserve">• Планът за грижите се определя от първоначалната оценка и включва документирани цели, поставени от пациента и семейството </w:t>
        <w:br/>
        <w:t xml:space="preserve">• Преоценява се редовно, за да отрази промените в потребностите и да определи приоритетите </w:t>
        <w:br/>
        <w:t xml:space="preserve">• Персоналът трябва да е застъпник на пациента и семейството за изпълнение на техните желания </w:t>
        <w:br/>
        <w:t xml:space="preserve">• Насочването / когато това се налага/ към съответни институции за посрещане на специални социални нужди се съгласува с пациента и неговото семейство </w:t>
        <w:br/>
        <w:t xml:space="preserve">• Планът включва въвличането и използването на съществуващата мрежа от социални служби </w:t>
        <w:br/>
        <w:br/>
      </w:r>
      <w:r>
        <w:rPr>
          <w:b/>
          <w:bCs/>
          <w:lang w:val="en-US"/>
        </w:rPr>
        <w:t xml:space="preserve">4. Дейности, насочени към духовните и културни аспекти </w:t>
      </w:r>
      <w:r>
        <w:rPr>
          <w:lang w:val="en-US"/>
        </w:rPr>
        <w:br/>
      </w:r>
      <w:r>
        <w:rPr>
          <w:b/>
          <w:bCs/>
          <w:lang w:val="en-US"/>
        </w:rPr>
        <w:t xml:space="preserve">4.1. </w:t>
      </w:r>
      <w:r>
        <w:rPr>
          <w:lang w:val="en-US"/>
        </w:rPr>
        <w:t xml:space="preserve">Духовните нужди се оценяват и удовлетворяват по подходящ начин, като се спазват следните изисквания: </w:t>
        <w:br/>
        <w:t xml:space="preserve">• Прави се адекватна оценка на духовните нужди на пациента и семейството </w:t>
        <w:br/>
        <w:t xml:space="preserve">• Политиката по наемане на персонала и неговия вид, както и на доброволците, отразява доколкото това е възможно духовното и културно разнообразие на общността. Описва се в правилника за вътрешния ред. </w:t>
        <w:br/>
        <w:t xml:space="preserve">• Духовните и културни потребности, след консултация с пациента и семейството, се включват в плана за грижите </w:t>
        <w:br/>
        <w:t xml:space="preserve">• Разработват се обучителни програми по отношение на духовните нужди на терминално болни пациенти за персонала и доброволците </w:t>
        <w:br/>
      </w:r>
      <w:r>
        <w:rPr>
          <w:b/>
          <w:bCs/>
          <w:lang w:val="en-US"/>
        </w:rPr>
        <w:t xml:space="preserve">4.2. </w:t>
      </w:r>
      <w:r>
        <w:rPr>
          <w:lang w:val="en-US"/>
        </w:rPr>
        <w:t xml:space="preserve">Установяват се религиозните убеждения на пациента и семейството и се уважават: </w:t>
        <w:br/>
        <w:t xml:space="preserve">• Има разбиране и уважение към използването на религиозни символи </w:t>
        <w:br/>
        <w:t xml:space="preserve">• Създават се възможности да се практикуват съответните духовни ритуали </w:t>
        <w:br/>
        <w:t xml:space="preserve">• Има програми за персонала и доброволците по отношение на религиозните традиции и вярвания </w:t>
        <w:br/>
      </w:r>
      <w:r>
        <w:rPr>
          <w:b/>
          <w:bCs/>
          <w:lang w:val="en-US"/>
        </w:rPr>
        <w:t xml:space="preserve">4.3. </w:t>
      </w:r>
      <w:r>
        <w:rPr>
          <w:lang w:val="en-US"/>
        </w:rPr>
        <w:t xml:space="preserve">Предлага се съответна духовна и религиозна подкрепа за пациента, семейството и тези, които полагат грижи, като се спазват следните изисквания : </w:t>
        <w:br/>
        <w:t xml:space="preserve">• В интердисциплинарния екип се включват съответно обучени професионалисти и/ или духовно лице </w:t>
        <w:br/>
        <w:t xml:space="preserve">• Осигурява се достъп и съответни контакти с общността, базирани на религиозни или духовно подкрепящи групи или индивиди </w:t>
        <w:br/>
        <w:br/>
      </w:r>
      <w:r>
        <w:rPr>
          <w:b/>
          <w:bCs/>
          <w:lang w:val="en-US"/>
        </w:rPr>
        <w:t xml:space="preserve">5. Дейности, насочени към етичните аспекти </w:t>
      </w:r>
      <w:r>
        <w:rPr>
          <w:lang w:val="en-US"/>
        </w:rPr>
        <w:br/>
      </w:r>
      <w:r>
        <w:rPr>
          <w:b/>
          <w:bCs/>
          <w:lang w:val="en-US"/>
        </w:rPr>
        <w:t xml:space="preserve">5.1. </w:t>
      </w:r>
      <w:r>
        <w:rPr>
          <w:lang w:val="en-US"/>
        </w:rPr>
        <w:t xml:space="preserve">Познават се и активно се спазват следните етични принципи: </w:t>
        <w:br/>
        <w:t xml:space="preserve">• Принципите на медицинската етика не са закони, а ръководни принципи и включват: </w:t>
        <w:br/>
        <w:t xml:space="preserve">• Да се помага, като се прави добро и винаги се действа в полза на най-доброто за пациента и семейството </w:t>
        <w:br/>
        <w:t xml:space="preserve">• Да се минимизира вредното влияние или да не се вреди </w:t>
        <w:br/>
        <w:t xml:space="preserve">• Да се признава без предразсъдъци правото на пациентите за самоопределение • Пациентът има право на честно и пълно обяснение , на пълна информация, за да може да вземе съответното решение </w:t>
        <w:br/>
        <w:t xml:space="preserve">• Да има справедливост при разпределение на ресурсите на здравната помощ в съответствие с потребностите </w:t>
        <w:br/>
        <w:t xml:space="preserve">• Ръководните принципи се отнасят за всички медицински дейности, но при хора в терминален стадий изискват специално внимание • Ръководните принципи се прилагат по отношение на физическото, психологическото и социалното благосъстояние </w:t>
        <w:br/>
        <w:t xml:space="preserve">• Отказването от определен вид терапия се определя от баланса между възможните ползи и потенциалния риск от лечението, т.е . кое е най-добро за пациента и се извършва само с информираното му съгласие </w:t>
        <w:br/>
      </w:r>
      <w:r>
        <w:rPr>
          <w:b/>
          <w:bCs/>
          <w:lang w:val="en-US"/>
        </w:rPr>
        <w:t xml:space="preserve">5.2. </w:t>
      </w:r>
      <w:r>
        <w:rPr>
          <w:lang w:val="en-US"/>
        </w:rPr>
        <w:t xml:space="preserve">Познават се въпросите, свързани с евтаназията и асистираното от лекар самоубийство, при спазване на следните принципи: </w:t>
        <w:br/>
        <w:t xml:space="preserve">• Палиативните грижи приемат човешкото страдание и желаят да го облекчат, но не приемат, че евтаназията е отговорът </w:t>
        <w:br/>
        <w:t xml:space="preserve">• Палиативните грижи приемат , че молбата за евтаназия е зов за по-добри грижи </w:t>
        <w:br/>
        <w:t xml:space="preserve">• Терминално болните пациенти не трябва да са зависими от безполезна терапия </w:t>
        <w:br/>
        <w:t xml:space="preserve">• Неконтролираното страдание при терминално болни трябва да бъде сигнал за спешност на помощ , а не за евтаназия </w:t>
        <w:br/>
        <w:t xml:space="preserve">• Отказът от безполезна терапия от терминално болен не е евтаназия </w:t>
        <w:br/>
        <w:t xml:space="preserve">• Няма място за евтаназия в общество, което се грижи за хората, предоставяйки палиативни грижи </w:t>
        <w:br/>
      </w:r>
      <w:r>
        <w:rPr>
          <w:b/>
          <w:bCs/>
          <w:lang w:val="en-US"/>
        </w:rPr>
        <w:t xml:space="preserve">5.3. </w:t>
      </w:r>
      <w:r>
        <w:rPr>
          <w:lang w:val="en-US"/>
        </w:rPr>
        <w:t xml:space="preserve">Познава се и се спазва етиката в научните изследвания при следните изисквания: </w:t>
        <w:br/>
        <w:t xml:space="preserve">• Терминално болни пациенти могат да се включва т в научни изследвания , ако клиничното проучване има за цел повишаване качеството на живота, ако има полза и ако потенциалната опасност да се навреди е много ниска </w:t>
        <w:br/>
        <w:t xml:space="preserve">• Задължително се иска информираното съгласие на пациента или неговите близки за включване в клинично проучване </w:t>
        <w:br/>
        <w:t xml:space="preserve">• Пациентите се предпазват от изследвания ,които не са в техен интерес, като се запазва и правото на информирана свобода на избор. </w:t>
        <w:br/>
      </w:r>
      <w:r>
        <w:rPr>
          <w:b/>
          <w:bCs/>
          <w:lang w:val="en-US"/>
        </w:rPr>
        <w:t xml:space="preserve">5.4. </w:t>
      </w:r>
      <w:r>
        <w:rPr>
          <w:lang w:val="en-US"/>
        </w:rPr>
        <w:t xml:space="preserve">Службите по палиативни грижи спазват в своята дейност етични норми и принципи в съответствие със следните изисквания: </w:t>
        <w:br/>
        <w:t xml:space="preserve">• Непрекъснато се следи за спазването на етичните норми и принципи </w:t>
        <w:br/>
        <w:t xml:space="preserve">• Етичните аспекти се интегрират в цялостните палиативни грижи </w:t>
        <w:br/>
        <w:t xml:space="preserve">• Отделни етични аспекти се включват в индивидуализирания план за интегрирани грижи </w:t>
        <w:br/>
        <w:t xml:space="preserve">• Разработват се обучителни програми и се провежда непрекъснато обучение на специалистите по проблемите на медицинската етика в областта на палиативните грижи </w:t>
        <w:br/>
        <w:t>• Документират се всички отклонения от спазването на тези принципи</w:t>
        <w:br/>
        <w:br/>
      </w:r>
      <w:r>
        <w:rPr>
          <w:b/>
          <w:bCs/>
          <w:lang w:val="en-US"/>
        </w:rPr>
        <w:t xml:space="preserve">ІІ. ОРГАНИЗАЦИОННИ АСПЕКТИ НА ПАЛИАТИВНИТЕ ГРИЖИ </w:t>
        <w:br/>
        <w:br/>
        <w:t xml:space="preserve">1. Дейности на интердисциплинарния екип </w:t>
      </w:r>
      <w:r>
        <w:rPr>
          <w:lang w:val="en-US"/>
        </w:rPr>
        <w:br/>
      </w:r>
      <w:r>
        <w:rPr>
          <w:b/>
          <w:bCs/>
          <w:lang w:val="en-US"/>
        </w:rPr>
        <w:t xml:space="preserve">1.1. </w:t>
      </w:r>
      <w:r>
        <w:rPr>
          <w:lang w:val="en-US"/>
        </w:rPr>
        <w:t xml:space="preserve">Палиативните грижи се оказват от интердисциплинарен екип, който предлага координирани медицински и други дейности и услуги при спазване на следните изисквания: </w:t>
        <w:br/>
        <w:t xml:space="preserve">• В работата си екипът се ръководи от ясно определени цели и задачи , заложени в правилник или ръководство </w:t>
        <w:br/>
        <w:t xml:space="preserve">• Екипът се състои лекар – косултант, медицинска сестра, психолог,рехабилитатор, социален работник, болногледачи, духовно лице и доброволци. </w:t>
        <w:br/>
        <w:t xml:space="preserve">• Екипът се съставя в зависимост от нуждите на пациента и семейството </w:t>
        <w:br/>
        <w:t xml:space="preserve">• В състава на екипа се включват специалисти по палиативни грижи от различни специалности, удовлетворяващи физическите /телесните/, психологическите, социалните, духовни и културни нужди на пациента и семейството </w:t>
        <w:br/>
        <w:t xml:space="preserve">• При съставянето на екипа се вземат предвид не само знанията и уменията на неговите членове, но и техните психологически, възрастови и професионални особености с оглед на тяхната съвместимост и възможността им за съвместна работа </w:t>
        <w:br/>
        <w:t xml:space="preserve">• Всеки член на екипа има свои задължения и отговорности </w:t>
        <w:br/>
        <w:t xml:space="preserve">• Пациентът и неговото семейство следва да се приемат като пълноправни членове на екипа, за да могат да вземат съответното решение </w:t>
        <w:br/>
        <w:t xml:space="preserve">• Пациентът и семейството имат достъп до грижите, оказвани от екипа, 24 часа 7 дни в седмицата </w:t>
        <w:br/>
        <w:t xml:space="preserve">• Екипът се събира редовно за да планира, да преразглежда плана и да оценява грижите, да обсъжда въпросите, свързани с предлаганите услуги, персонала, политиката и др., като всичко се документира </w:t>
        <w:br/>
      </w:r>
      <w:r>
        <w:rPr>
          <w:b/>
          <w:bCs/>
          <w:lang w:val="en-US"/>
        </w:rPr>
        <w:t xml:space="preserve">1.2. </w:t>
      </w:r>
      <w:r>
        <w:rPr>
          <w:lang w:val="en-US"/>
        </w:rPr>
        <w:t xml:space="preserve">Интердисциплинарният екип привлича и включва подходящо обучени доброволци при спазване на следните изисквания: </w:t>
        <w:br/>
        <w:t xml:space="preserve">• Участието на доброволци е част от философията и целите на палиативните грижи </w:t>
        <w:br/>
        <w:t xml:space="preserve">• Има политика и процедури за ръководство на наемането, подбора, обучението, подкрепата и оценката на доброволците </w:t>
        <w:br/>
        <w:t xml:space="preserve">• Има политика за правилното използване на доброволците , тяхното ръководство и за отговорността на съответната служба за палиативни грижи за тях. Задължително се вписва за правилника за вътрешен ред на службата за палиативни грижи. </w:t>
        <w:br/>
        <w:t xml:space="preserve">• Службата определя задълженията си към доброволците </w:t>
        <w:br/>
        <w:t xml:space="preserve">• Дейността на доброволците се координира от определен за целта член на екипа </w:t>
        <w:br/>
      </w:r>
      <w:r>
        <w:rPr>
          <w:b/>
          <w:bCs/>
          <w:lang w:val="en-US"/>
        </w:rPr>
        <w:t xml:space="preserve">1.3. </w:t>
      </w:r>
      <w:r>
        <w:rPr>
          <w:lang w:val="en-US"/>
        </w:rPr>
        <w:t xml:space="preserve">Осигурява се специализирано обучение по палиативни грижи (според изискванията на СДО по пътя на специализацията и продължаващото обучение) на този интердисциплинарен екип и на другите здравни професионалисти при спазване на следните изисквания: </w:t>
        <w:br/>
        <w:t xml:space="preserve">• Има разработена програма за текущо и продължаващо обучение на персонала и доброволците, подходяща за локалните нужди и ресурси и покриваща всички аспекти на палиативните грижи </w:t>
        <w:br/>
        <w:t xml:space="preserve">• Програмата се кооперира с местните структури, извършващи образователна дейност, други служби и организации </w:t>
        <w:br/>
        <w:t xml:space="preserve">• Използват се съвременни технологии за обучение </w:t>
        <w:br/>
        <w:t xml:space="preserve">• Персоналът допринася и участва в предоставянето на студентско и следдипломно обучение </w:t>
        <w:br/>
        <w:t xml:space="preserve">• При възможност службата подкрепя включването в обучението на всички здравни професионалисти </w:t>
        <w:br/>
        <w:t xml:space="preserve">• Обучителните материали са достъпни за персонала с оглед поддържане на техните знания и умения </w:t>
        <w:br/>
        <w:t xml:space="preserve">• Има определена комисия, планираща и контролираща обучението </w:t>
        <w:br/>
        <w:t xml:space="preserve">2. Организационни принципи </w:t>
        <w:br/>
      </w:r>
      <w:r>
        <w:rPr>
          <w:b/>
          <w:bCs/>
          <w:lang w:val="en-US"/>
        </w:rPr>
        <w:t xml:space="preserve">2.1. </w:t>
      </w:r>
      <w:r>
        <w:rPr>
          <w:lang w:val="en-US"/>
        </w:rPr>
        <w:t xml:space="preserve">Палиативните грижи включват грижи, оказвани в дома на пациента, в болници, диспансери, в хосписи, дневни центрове, социални и други заведения, като се спазват следните изисквания: </w:t>
        <w:br/>
        <w:t xml:space="preserve">• Насочването на болни за палиативни грижи се извършва от специализирана ЛКК по профила на заболяването. </w:t>
        <w:br/>
        <w:t xml:space="preserve">• Палиативните грижи се оказват както в стационарни условия, така и под форма на дневен или домашен стационар </w:t>
        <w:br/>
        <w:t xml:space="preserve">• При определяне на мястото и начина на оказване на палиативните грижи се зачита правото на избор и потребностите на пациента и неговото семейство </w:t>
        <w:br/>
        <w:t xml:space="preserve">• Организационната форма трябва да посреща целия спектър от необходими медицински, психо-социални, духовни и културни дейности и грижи </w:t>
        <w:br/>
        <w:t xml:space="preserve">• В стационарни условия грижите се оказват в заведения за болнична помощ: в сектор за палиативни грижи или от екип по палиативни грижи, обслужващ заведението за болнична помощ </w:t>
        <w:br/>
        <w:t xml:space="preserve">• В хоспис </w:t>
        <w:br/>
        <w:t xml:space="preserve">• Грижи под форма на "дневен център" се оказват извън дома в дневен център /самостоятелен, към хоспис или към друго заведение/ и дневен стационар / самостоятелен, към хоспис или към друго заведение / . Осигуряват се грижи, рехабилитация, помощ и почивка през деня за хора на домашно лечение </w:t>
        <w:br/>
        <w:t xml:space="preserve">• Грижи под форма на "домашен патронаж" се оказват в домашни условия от организирани екипи за палиативни грижи </w:t>
        <w:br/>
      </w:r>
      <w:r>
        <w:rPr>
          <w:b/>
          <w:bCs/>
          <w:lang w:val="en-US"/>
        </w:rPr>
        <w:t xml:space="preserve">2.2. </w:t>
      </w:r>
      <w:r>
        <w:rPr>
          <w:lang w:val="en-US"/>
        </w:rPr>
        <w:t xml:space="preserve">Осигурява се колаборация между различните организационни форми, като се спазват следните изисквания: </w:t>
        <w:br/>
        <w:t xml:space="preserve">• Осигурява се свободно движение на пациентите между различните звена /организационни форми / в съответствие с промените в клиничното протичане на симптомите или необходимостта от подкрепящи грижи </w:t>
        <w:br/>
        <w:t xml:space="preserve">• Пациентите получават необходимите гриж и, независимо от преместването им в различни организационни форми </w:t>
        <w:br/>
      </w:r>
      <w:r>
        <w:rPr>
          <w:b/>
          <w:bCs/>
          <w:lang w:val="en-US"/>
        </w:rPr>
        <w:t xml:space="preserve">2.3. </w:t>
      </w:r>
      <w:r>
        <w:rPr>
          <w:lang w:val="en-US"/>
        </w:rPr>
        <w:t xml:space="preserve">Изграждат се партньорски взаимоотношения с местната общност, други служби и организации, като се спазват следните изисквания: </w:t>
        <w:br/>
        <w:t xml:space="preserve">• Службата/екипът взаимодейства с местната общност за подкрепа на умиращите и на семействата по време на траура </w:t>
        <w:br/>
        <w:t xml:space="preserve">• Службата/екипът дискутира проблема с местните, регионалните и националните структури , ангажирани с оказването на здравни услуги </w:t>
        <w:br/>
        <w:t xml:space="preserve">• Службата/екипът обсъждат проблема с всички други местни структури - формални или неформални, оказващи под някаква форма палиативни грижи </w:t>
        <w:br/>
        <w:t xml:space="preserve">• Вза и моотношенията с болниц ите са ясно дефинирани, с оглед коопериране и избяг ване на антагонизма и конкуренцията (в наредба) </w:t>
        <w:br/>
        <w:t xml:space="preserve">• Вс яка служба определ я ясно вида на извършваната от нея дейност и постига съгласие с другите служби кой каква дейност ще извършва </w:t>
        <w:br/>
        <w:t>• Всяка служба има стремеж за координиране на дейностите си и с гражданското общество.</w:t>
        <w:br/>
        <w:br/>
      </w:r>
      <w:r>
        <w:rPr>
          <w:b/>
          <w:bCs/>
          <w:lang w:val="en-US"/>
        </w:rPr>
        <w:t xml:space="preserve">ІІІ. КВАЛИФИКАЦИЯ И НИВА НА КОМПЕТЕНТНОСТ </w:t>
      </w:r>
      <w:r>
        <w:rPr>
          <w:lang w:val="en-US"/>
        </w:rPr>
        <w:br/>
        <w:br/>
      </w:r>
      <w:r>
        <w:rPr>
          <w:b/>
          <w:bCs/>
          <w:lang w:val="en-US"/>
        </w:rPr>
        <w:t xml:space="preserve">Изискване към лекар – консултант: </w:t>
      </w:r>
      <w:r>
        <w:rPr>
          <w:lang w:val="en-US"/>
        </w:rPr>
        <w:t xml:space="preserve">образование – висше медицинско </w:t>
        <w:br/>
        <w:t xml:space="preserve">Участва в изготвянето на плана в лечебната му част и назначава лечение за контрол на симптомите – лекарствена палиация. </w:t>
        <w:br/>
      </w:r>
      <w:r>
        <w:rPr>
          <w:b/>
          <w:bCs/>
          <w:lang w:val="en-US"/>
        </w:rPr>
        <w:t xml:space="preserve">Изисквания към медицинските сестри: </w:t>
      </w:r>
      <w:r>
        <w:rPr>
          <w:lang w:val="en-US"/>
        </w:rPr>
        <w:br/>
        <w:t xml:space="preserve">- Ниво 1 : Образование – висше; </w:t>
        <w:br/>
        <w:t>Квалификационна степен –</w:t>
      </w:r>
      <w:r>
        <w:rPr>
          <w:rFonts w:cs="Times New Roman CYR" w:ascii="Times New Roman CYR" w:hAnsi="Times New Roman CYR"/>
        </w:rPr>
        <w:t>магистър</w:t>
      </w:r>
      <w:r>
        <w:rPr>
          <w:lang w:val="en-US"/>
        </w:rPr>
        <w:t xml:space="preserve"> или бакалавър по здравни грижи </w:t>
        <w:br/>
        <w:t>- Ниво 2 – медицинска сестра със специализация сестра за социални дейности или шестмесечна квалификация по Модул “</w:t>
      </w:r>
      <w:r>
        <w:rPr>
          <w:rFonts w:cs="Times New Roman CYR" w:ascii="Times New Roman CYR" w:hAnsi="Times New Roman CYR"/>
        </w:rPr>
        <w:t>Палиативни</w:t>
      </w:r>
      <w:r>
        <w:rPr>
          <w:lang w:val="en-US"/>
        </w:rPr>
        <w:t xml:space="preserve"> грижи” от същата специализация </w:t>
        <w:br/>
        <w:t>- Ниво 3 - медицинска сестра със образователно- квалификационна степен “</w:t>
      </w:r>
      <w:r>
        <w:rPr>
          <w:rFonts w:cs="Times New Roman CYR" w:ascii="Times New Roman CYR" w:hAnsi="Times New Roman CYR"/>
        </w:rPr>
        <w:t>специалист”</w:t>
      </w:r>
      <w:r>
        <w:rPr>
          <w:lang w:val="en-US"/>
        </w:rPr>
        <w:t xml:space="preserve"> с висше професионално образование или полувисше образование. </w:t>
        <w:br/>
        <w:br/>
      </w:r>
      <w:r>
        <w:rPr>
          <w:b/>
          <w:bCs/>
          <w:lang w:val="en-US"/>
        </w:rPr>
        <w:t xml:space="preserve">2. Нива на сестринска компетентност </w:t>
      </w:r>
      <w:r>
        <w:rPr>
          <w:lang w:val="en-US"/>
        </w:rPr>
        <w:br/>
      </w:r>
      <w:r>
        <w:rPr>
          <w:b/>
          <w:bCs/>
          <w:lang w:val="en-US"/>
        </w:rPr>
        <w:t>2.1.</w:t>
      </w:r>
      <w:r>
        <w:rPr>
          <w:lang w:val="en-US"/>
        </w:rPr>
        <w:t xml:space="preserve"> </w:t>
      </w:r>
      <w:r>
        <w:rPr>
          <w:b/>
          <w:bCs/>
          <w:lang w:val="en-US"/>
        </w:rPr>
        <w:t xml:space="preserve">Ниво 1-Координатор на палиативните грижи. </w:t>
      </w:r>
      <w:r>
        <w:rPr>
          <w:lang w:val="en-US"/>
        </w:rPr>
        <w:br/>
        <w:t xml:space="preserve">Осъществява се от сестра магистър или бакалавър по здравни грижи. </w:t>
        <w:br/>
        <w:t xml:space="preserve">• Планира, организира и координира палиативните грижи между </w:t>
        <w:br/>
        <w:t xml:space="preserve">следните групи специалисти: координатора на палиативните грижи. </w:t>
        <w:br/>
        <w:t xml:space="preserve">лекаря-специалиста в областта на онкология или анестезиология или палиативните грижи; психолога; социалния работник; духовното лице ,секторна сестра и/или сестрата за домашни палиативни грижи. </w:t>
        <w:br/>
        <w:t xml:space="preserve">• Координирането на процеса грижи се определя от вида грижа – краткосрочна или дългосрочна. </w:t>
        <w:br/>
        <w:t xml:space="preserve">• Координирането варира от участие в съвещания с колеги ,до съвместни обсъждания с колеги в други специалности. </w:t>
        <w:br/>
        <w:t xml:space="preserve">• Търси сътрудничество при съгласуването на грижите с пациента/клиента и останалите предоставящи грижи. </w:t>
        <w:br/>
        <w:t xml:space="preserve">• Осигурява непрекъснатост на грижата след поемане на клиента от предходната институция,лекар или медицинска сестра. </w:t>
        <w:br/>
        <w:br/>
        <w:t xml:space="preserve">Координаторът на палиативните грижи отговаря за: </w:t>
        <w:br/>
        <w:t xml:space="preserve">• планирането на палиативните грижи; </w:t>
        <w:br/>
        <w:t xml:space="preserve">• отразяването на палиативните грижи в индивидуалния план за грижа, при домашно базирани палиативни грижи или в сестринското досие при болнично базирани палиативни грижи; </w:t>
        <w:br/>
        <w:t xml:space="preserve">• координирането на дейностите между отделните групи специалисти предоставящи грижи ; </w:t>
        <w:br/>
        <w:t xml:space="preserve">• организирането на дейностите по изпълнение на палиативния план за грижи при промяна в състоянието пациента/клиента; </w:t>
        <w:br/>
        <w:t xml:space="preserve">• оценката на сестринските интервенции в плана за палиативни грижи; </w:t>
        <w:br/>
        <w:t xml:space="preserve">• контрола върху качеството на палиативните грижи; </w:t>
        <w:br/>
        <w:t>• съхранението на индивидуалния план за палиативна грижи – към сестринското досие при болнично базирани грижи или към семейните лекари при домашно базирани палиативни грижи.</w:t>
        <w:br/>
        <w:br/>
      </w:r>
      <w:r>
        <w:rPr>
          <w:b/>
          <w:bCs/>
          <w:lang w:val="en-US"/>
        </w:rPr>
        <w:t>2.2.</w:t>
      </w:r>
      <w:r>
        <w:rPr>
          <w:lang w:val="en-US"/>
        </w:rPr>
        <w:t xml:space="preserve"> </w:t>
      </w:r>
      <w:r>
        <w:rPr>
          <w:b/>
          <w:bCs/>
          <w:lang w:val="en-US"/>
        </w:rPr>
        <w:t xml:space="preserve">Ниво 2 – медицинска сестра предоставяне на палиативни грижи </w:t>
      </w:r>
      <w:r>
        <w:rPr>
          <w:lang w:val="en-US"/>
        </w:rPr>
        <w:br/>
      </w:r>
      <w:r>
        <w:rPr>
          <w:b/>
          <w:bCs/>
          <w:i/>
          <w:iCs/>
          <w:lang w:val="en-US"/>
        </w:rPr>
        <w:t xml:space="preserve">Компетенции за проучване и представяне на необходимостта /искането/ за сестрински грижи. </w:t>
      </w:r>
      <w:r>
        <w:rPr>
          <w:lang w:val="en-US"/>
        </w:rPr>
        <w:br/>
        <w:t xml:space="preserve">Медицинската сестра може да прави: </w:t>
        <w:br/>
        <w:t xml:space="preserve">• Идентифициране и дефиниране на искането за грижи и да го отправи към други специалисти и институции; </w:t>
        <w:br/>
        <w:t xml:space="preserve">• Може да прави преценка на комплексността на ситуацията, на основание на своя или чужда експертност. </w:t>
        <w:br/>
        <w:t xml:space="preserve">• В състояние е да идентифицира промяна в искането за грижи, във факторите на околната среда и в комплексността на интервенциите. </w:t>
        <w:br/>
        <w:t xml:space="preserve">• Може да предоставя информация на нуждаещия се от грижи и/ или да изработва дългосрочната програма за обслужване на клиент/пациент. </w:t>
        <w:br/>
      </w:r>
      <w:r>
        <w:rPr>
          <w:b/>
          <w:bCs/>
          <w:i/>
          <w:iCs/>
          <w:lang w:val="en-US"/>
        </w:rPr>
        <w:t xml:space="preserve">Компетенции за събиране на данни/сестринска анамнеза </w:t>
      </w:r>
      <w:r>
        <w:rPr>
          <w:lang w:val="en-US"/>
        </w:rPr>
        <w:t xml:space="preserve">/: </w:t>
        <w:br/>
        <w:t xml:space="preserve">• Медицинската сестра е в състояние да снема сестринска анамнеза чрез събиране, подбор, интерпретиране и контролиране на данни. </w:t>
        <w:br/>
        <w:t xml:space="preserve">• Може да адаптира събраните данни по следните белези – вид на проблематиката, цел на предоставяната грижа, обстоятелства при които се прилага грижата. </w:t>
        <w:br/>
        <w:t xml:space="preserve">• Може да създава пълна картина за ситуацията и рисковите фактори влияещи върху състоянието на нуждаещия се от грижи. </w:t>
        <w:br/>
        <w:t xml:space="preserve">• Представя събраната информация в достъпен и прозрачен вид, при съблюдаване правата на клиента, нуждаещия се от грижи. </w:t>
        <w:br/>
      </w:r>
      <w:r>
        <w:rPr>
          <w:b/>
          <w:bCs/>
          <w:i/>
          <w:iCs/>
          <w:lang w:val="en-US"/>
        </w:rPr>
        <w:t xml:space="preserve">Компетенции за определянето на сестринската диагноза </w:t>
      </w:r>
      <w:r>
        <w:rPr>
          <w:lang w:val="en-US"/>
        </w:rPr>
        <w:t xml:space="preserve">: </w:t>
        <w:br/>
        <w:t xml:space="preserve">• Мед. сестра може да определя сестринска диагноза на основание на невъзможностите, възможностите и потенциала на нуждаещия се от грижи. </w:t>
        <w:br/>
        <w:t xml:space="preserve">• Може диагностично да анализира връзката и взаимодействието на проблематиката, въз основа на което да отбелязва приоритетите. </w:t>
        <w:br/>
      </w:r>
      <w:r>
        <w:rPr>
          <w:b/>
          <w:bCs/>
          <w:i/>
          <w:iCs/>
          <w:lang w:val="en-US"/>
        </w:rPr>
        <w:t xml:space="preserve">Компетенции за изготвяне на плана за грижи </w:t>
      </w:r>
      <w:r>
        <w:rPr>
          <w:lang w:val="en-US"/>
        </w:rPr>
        <w:t xml:space="preserve">: </w:t>
        <w:br/>
        <w:t xml:space="preserve">• Медицинската сестра може да изработва краткосрочен и дългосрочен план по грижи в две насоки: </w:t>
        <w:br/>
        <w:t xml:space="preserve">• Формулиране на очаквания резултат от сестринските грижи : </w:t>
        <w:br/>
        <w:t xml:space="preserve">= чрез съставяне план по грижи,който да бъде част от досието на нуждаещия се от грижи. </w:t>
        <w:br/>
        <w:t xml:space="preserve">= чрез оценяване на условията, срока и пътя по който ще се осъществи грижата. </w:t>
        <w:br/>
        <w:t xml:space="preserve">• Мед. сестра може да търси съгласуваност по очакваните резултати в сътрудничество с други дисциплини. </w:t>
        <w:br/>
      </w:r>
      <w:r>
        <w:rPr>
          <w:b/>
          <w:bCs/>
          <w:i/>
          <w:iCs/>
          <w:lang w:val="en-US"/>
        </w:rPr>
        <w:t xml:space="preserve">Компетенции за избор на сестрински интервенции: </w:t>
      </w:r>
      <w:r>
        <w:rPr>
          <w:lang w:val="en-US"/>
        </w:rPr>
        <w:br/>
        <w:t xml:space="preserve">• може аргументирано да прави избор на определени сестрински интервенции при изготвянето на плана, </w:t>
        <w:br/>
        <w:t xml:space="preserve">• да разяснява значението на заложените в плана интервенции на нуждаещия се от грижи клиент. </w:t>
        <w:br/>
      </w:r>
      <w:r>
        <w:rPr>
          <w:b/>
          <w:bCs/>
          <w:i/>
          <w:iCs/>
          <w:lang w:val="en-US"/>
        </w:rPr>
        <w:t xml:space="preserve">Компетенции за изпълнение на сестринските грижи: </w:t>
      </w:r>
      <w:r>
        <w:rPr>
          <w:lang w:val="en-US"/>
        </w:rPr>
        <w:br/>
        <w:t xml:space="preserve">• Мед. сестра може цялостно или частично да поеме грижите за лично поддържане: поемане на храна и течности, екскреция, мобилност, температура, кръвообращение, ритъм на сън и бодърствуване. </w:t>
        <w:br/>
        <w:t xml:space="preserve">• Цялостно или частично подържане при общуване в социална среда; </w:t>
        <w:br/>
        <w:t xml:space="preserve">• Прилагане на грижи за комфорта на клиента; </w:t>
        <w:br/>
        <w:t xml:space="preserve">• Да реагира адекватно при нещастни и непредвидени случай; </w:t>
        <w:br/>
        <w:t xml:space="preserve">• Може да прилага дейности при смърт на клиент/пациент: обличане на покойник,придружаване на близки при прощаването,съпътстващи процедури. </w:t>
        <w:br/>
        <w:br/>
      </w:r>
      <w:r>
        <w:rPr>
          <w:b/>
          <w:bCs/>
          <w:lang w:val="en-US"/>
        </w:rPr>
        <w:t xml:space="preserve">2.3. Ниво 3- Обслужващо технически дейности и задължения при болнично и домашно базирани палиативни грижи : </w:t>
      </w:r>
      <w:r>
        <w:rPr>
          <w:lang w:val="en-US"/>
        </w:rPr>
        <w:br/>
        <w:t xml:space="preserve">Болнично базирани палиативни грижи </w:t>
        <w:br/>
        <w:t xml:space="preserve">• Медицинската сестра извършва комплекс от мероприятия, свързани с осъществяването на непрекъснати здравни грижи. </w:t>
        <w:br/>
        <w:t xml:space="preserve">• Подготвя пациентите и болничните стаи за визитация, проверява санитарно-хигиенното състояние на стаите. </w:t>
        <w:br/>
        <w:t xml:space="preserve">• Проверява документацията на болните в поверения й сектор: Онко-досие за всеки болен, история на заболяването, нанесени лабораторни изследвания, проведени консултации. </w:t>
        <w:br/>
        <w:t xml:space="preserve">• Асистира на лекаря при извършването на прегледа и подпомага болния при обличане и събличане. </w:t>
        <w:br/>
        <w:t xml:space="preserve">• Докладва на лекаря за състоянието на болните – тежко болни за активно наблюдение, болни с фебрилитет и високо кръвно налягане. </w:t>
        <w:br/>
        <w:t xml:space="preserve">• Извежда визитация и изписва лекарствена табела, според предписанията на лекуващия лекар. </w:t>
        <w:br/>
        <w:t xml:space="preserve">• Измерва кръвно налягане, включва инфузионни системи на болните.Непрекъснато следи състоянието на болните по време на пребиваването в отделението и информира лекаря. </w:t>
        <w:br/>
        <w:t xml:space="preserve">• Спазва работния график и установените изисквания за работа в отделението. Ръководи и контролира цялостната дейност на работещите в сектора санитари. Непрекъснато наблюдение на тежкоболните и болните, предадени за наблюдение. Оформя досиетата на изписаните болни и дава допълнителни указания, според компетенциите си. </w:t>
        <w:br/>
        <w:t xml:space="preserve">• Осигурява и отговаря за бита, уюта, реда, хигиената и естетиката в отделението и работното място, стаите на болните. </w:t>
        <w:br/>
        <w:t xml:space="preserve">• Опазва медицинската тайна и сведения за болните, като не превишава нейната компетентност. </w:t>
        <w:br/>
        <w:t xml:space="preserve">• В началото на работната смяна провежда хигиенна визитация в болничните стаи; грижи се за създаване и поддържане на благоприятен психологически климат и добро самочувствие на болните; поддържа в изряден вид леглото на тежко болните, сменя личното и постелното бельо – периодично и след всяко замърсяване; извършва ежедневен тоалет на тежко болните; извършва специален тоалет, тоалет против декубитус; </w:t>
        <w:br/>
        <w:t xml:space="preserve">• Измерва температурата, пулса, като данните се отразяват в температурния лист. Проследява диуреза и дефекация на болните, извършва лечебни и очистителни клизми. </w:t>
        <w:br/>
        <w:t xml:space="preserve">• Организира по указание на лекуващия лекар консултация със специалисти от други отделения. </w:t>
        <w:br/>
        <w:t xml:space="preserve">• При извеждане на визитация мед. сестра придвижва най-напред спешната терапия и изследванията, изписва заявки и искания за кръв и кръвни биопродукти. </w:t>
        <w:br/>
        <w:t xml:space="preserve">• Изписва лекарствена табела, получава и съхранява предписаните лекарствени средства, като ги раздава поотделно за всеки прием и болните ги приемат в нейно присъствие. </w:t>
        <w:br/>
        <w:t xml:space="preserve">• Строго следи за неусвоените лекарствени средства, които предава на ст.мед.сестра. Подготвя болните за изследвания /рентгенови, ехографски и др./. </w:t>
        <w:br/>
        <w:t xml:space="preserve">• Прави венозни и мускулни инжекции. </w:t>
        <w:br/>
        <w:t xml:space="preserve">• Прави ЕКГ. </w:t>
        <w:br/>
        <w:t xml:space="preserve">• Грижи се за трахеостомираните болни. </w:t>
        <w:br/>
        <w:t xml:space="preserve">• Взема кръв и други материали и ги изпраща своевременно за изследване, според указанията. </w:t>
        <w:br/>
        <w:t xml:space="preserve">• Прави скарификационни проби за чувствителност към антибиотици. </w:t>
        <w:br/>
        <w:t xml:space="preserve">• Прави интравенозни вливания. </w:t>
        <w:br/>
        <w:t xml:space="preserve">• Подготвя всичко необходимо и асистира на лекаря при определяне на кръвни групи и кръвопреливане, наблюдава болния по време на индиректна проба за съвместимост и остава до леглото на болия до края на кръвопреливането. </w:t>
        <w:br/>
        <w:t xml:space="preserve">• Поставя абокат. </w:t>
        <w:br/>
        <w:t xml:space="preserve">• Прави превръзки. </w:t>
        <w:br/>
        <w:t xml:space="preserve">• Поставя капки в очи, уши и нос. </w:t>
        <w:br/>
        <w:t xml:space="preserve">• Поставя мехур с лед, грейки и съгреващ компрес. </w:t>
        <w:br/>
        <w:t xml:space="preserve">• В края на работната смяна предава отделението на следващата смяна по рапорт, а тежко болните до леглото им. </w:t>
        <w:br/>
        <w:t xml:space="preserve">• Обработва използвания инструментариум и го подготвя за стерилизация. </w:t>
        <w:br/>
        <w:t xml:space="preserve">• Събира разделно и изхвърля на определените за целта места инструментариума и материалите за еднократна употреба. </w:t>
        <w:br/>
        <w:t xml:space="preserve">• Следи за изправността на кислородна бутилка и друга налична апаратура в отделението, алармената инсталация. </w:t>
        <w:br/>
        <w:t xml:space="preserve">• При смъртен случай описва и съхранява личните вещи и ценности на починалия и ги предава на старшата мед. сестра, попълва съпроводителната бележка с трите имена на починали, стаята и леглото, организира изнасянето и пренасянето на трупа. </w:t>
        <w:br/>
        <w:t xml:space="preserve">• Изпълнява стриктно указанията за противоепидемичния режим и взема всички необходими мерки за недопускане на ВБИ. </w:t>
        <w:br/>
        <w:t xml:space="preserve">• Познава дезинфекционните разтвори, отговаря за тяхното приготвяне и контролира провеждането на дезинфекцията. </w:t>
        <w:br/>
        <w:t xml:space="preserve">Полага специализирани грижи за тежко болните: храни болните, които не могат да се хранят само; </w:t>
        <w:br/>
        <w:t xml:space="preserve">• Грижи се за леглото, хигиената и всички нужди на тежко болни; </w:t>
        <w:br/>
        <w:t xml:space="preserve">• Грижи се и отговаря за комфорта и сигурността на болните. </w:t>
        <w:br/>
        <w:t xml:space="preserve">• Медицинската сестра води следната документация: рапортна тетрадка за дневни и нощни дежурства; журнал за хоспитализирани болни; тетрадка за назначения; тетрадка за консултации; терапевтични листове; лекарствена табела; искане за кръв и други биопродукти. </w:t>
        <w:br/>
        <w:t xml:space="preserve">• Повишава квалификацията си и специалната си подготовка, чрез участие в квалификационни курсове и следдипломни специализации. </w:t>
        <w:br/>
        <w:t xml:space="preserve">• Докладва за влошаване състоянието на болния, за нарушаване реда, за извънредни нарушения, като едновременно с това взема мерки за отстраняването им. </w:t>
        <w:br/>
        <w:t xml:space="preserve">• Следи и носи отговорност за опазването на санитарното, домакинското и вещово имущество, мебелировката на болничните стаи и апаратурата в отделението. Доставя резултатите от изследванията – рентгенови, лабораторни. </w:t>
        <w:br/>
        <w:t xml:space="preserve">• Спазва трудовата дисциплина и опазване на вътрешния ред. </w:t>
      </w:r>
    </w:p>
    <w:p>
      <w:pPr>
        <w:pStyle w:val="Normal"/>
        <w:widowControl w:val="false"/>
        <w:autoSpaceDE w:val="false"/>
        <w:rPr/>
      </w:pPr>
      <w:r>
        <w:rPr>
          <w:b/>
          <w:bCs/>
          <w:lang w:val="en-US"/>
        </w:rPr>
        <w:t xml:space="preserve">КРИТЕРИИ ЗА КАЧЕСТВО НА ПАЛИАТИВНИТЕ ГРИЖИ </w:t>
        <w:br/>
        <w:br/>
        <w:t xml:space="preserve">1. Своевременност </w:t>
      </w:r>
      <w:r>
        <w:rPr>
          <w:lang w:val="en-US"/>
        </w:rPr>
        <w:t xml:space="preserve">- оказване на грижите на правилния болен в правилното време. Най-добре е палиативните грижи да започнат в момента на поставяне на диагнозата на животозастрашаващо, терминално заболяване и да продължат във всички етапи до смъртта на болния, а за семейството - и в момента на траура. </w:t>
        <w:br/>
        <w:br/>
      </w:r>
      <w:r>
        <w:rPr>
          <w:b/>
          <w:bCs/>
          <w:lang w:val="en-US"/>
        </w:rPr>
        <w:t xml:space="preserve">2. Фокусиране върху болния </w:t>
      </w:r>
      <w:r>
        <w:rPr>
          <w:lang w:val="en-US"/>
        </w:rPr>
        <w:t xml:space="preserve">- грижите се базират на целите и предпочитанията на болния и семейството му, като се уважава уникалността на всеки пациент и неговото семейство </w:t>
        <w:br/>
        <w:br/>
      </w:r>
      <w:r>
        <w:rPr>
          <w:b/>
          <w:bCs/>
          <w:lang w:val="en-US"/>
        </w:rPr>
        <w:t xml:space="preserve">3. Полезност и/или ефективност </w:t>
      </w:r>
      <w:r>
        <w:rPr>
          <w:lang w:val="en-US"/>
        </w:rPr>
        <w:t xml:space="preserve">- видимо повлияващи важни за пациента цели или процес на грижи, свързани с постигането на желани цели без разхищение на ресурси и средства </w:t>
        <w:br/>
        <w:br/>
      </w:r>
      <w:r>
        <w:rPr>
          <w:b/>
          <w:bCs/>
          <w:lang w:val="en-US"/>
        </w:rPr>
        <w:t xml:space="preserve">4. Равен достъп </w:t>
      </w:r>
      <w:r>
        <w:rPr>
          <w:lang w:val="en-US"/>
        </w:rPr>
        <w:t xml:space="preserve">- грижите се оказват на всеки, който има нужда и за който ще бъдат от полза, независимо от възрастта, вида на пациентите, диагнозата и стадия на заболяването, раса, народност, сексуална ориентация и финансови възможности </w:t>
        <w:br/>
        <w:br/>
      </w:r>
      <w:r>
        <w:rPr>
          <w:b/>
          <w:bCs/>
          <w:lang w:val="en-US"/>
        </w:rPr>
        <w:t xml:space="preserve">5. Всеобхватност на грижите </w:t>
      </w:r>
      <w:r>
        <w:rPr>
          <w:lang w:val="en-US"/>
        </w:rPr>
        <w:t xml:space="preserve">- грижите са насочени към определяне и облекчаване на страданието чрез предпазване и намаляване на физическите, психическите, социалните и духовни мъки. </w:t>
        <w:br/>
        <w:br/>
      </w:r>
      <w:r>
        <w:rPr>
          <w:b/>
          <w:bCs/>
          <w:lang w:val="en-US"/>
        </w:rPr>
        <w:t xml:space="preserve">6. Непрекъснатост на грижите </w:t>
      </w:r>
      <w:r>
        <w:rPr>
          <w:lang w:val="en-US"/>
        </w:rPr>
        <w:t xml:space="preserve">- осъществяват се във всички организационни форми </w:t>
        <w:br/>
        <w:br/>
      </w:r>
      <w:r>
        <w:rPr>
          <w:b/>
          <w:bCs/>
          <w:lang w:val="en-US"/>
        </w:rPr>
        <w:t xml:space="preserve">7. Научна обоснованост на грижите - </w:t>
      </w:r>
      <w:r>
        <w:rPr>
          <w:lang w:val="en-US"/>
        </w:rPr>
        <w:t xml:space="preserve">базират се на съвременните знания и на медицина, основана на доказателства </w:t>
        <w:br/>
      </w:r>
    </w:p>
    <w:sectPr>
      <w:type w:val="nextPage"/>
      <w:pgSz w:w="12240" w:h="15840"/>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 w:name="Times New Roman CYR">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tyle>
  <w:style w:type="character" w:styleId="WW8NumSt1z0">
    <w:name w:val="WW8NumSt1z0"/>
    <w:qFormat/>
    <w:rPr>
      <w:rFonts w:ascii="Symbol" w:hAnsi="Symbol" w:cs="Symbol"/>
    </w:rPr>
  </w:style>
  <w:style w:type="character" w:styleId="DefaultParagraphFont">
    <w:name w:val="Default Paragraph Font"/>
    <w:qFormat/>
    <w:rPr/>
  </w:style>
  <w:style w:type="character" w:styleId="InternetLink">
    <w:name w:val="Hyperlink"/>
    <w:basedOn w:val="DefaultParagraphFont"/>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4</TotalTime>
  <Application>LibreOffice/7.1.0.3$Linux_X86_64 LibreOffice_project/10$Build-3</Application>
  <AppVersion>15.0000</AppVersion>
  <Pages>13</Pages>
  <Words>5320</Words>
  <Characters>31013</Characters>
  <CharactersWithSpaces>36655</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2009-08-07T10:03:00Z</dcterms:created>
  <dc:creator>Vagabontina</dc:creator>
  <dc:description/>
  <cp:keywords> </cp:keywords>
  <dc:language>en-US</dc:language>
  <cp:lastModifiedBy>user</cp:lastModifiedBy>
  <dcterms:modified xsi:type="dcterms:W3CDTF">2009-08-07T10:03:00Z</dcterms:modified>
  <cp:revision>2</cp:revision>
  <dc:subject/>
  <dc:title>ВЪВЕДЕНИЕ</dc:title>
</cp:coreProperties>
</file>